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bookmarkStart w:id="0" w:name="_GoBack"/>
      <w:bookmarkEnd w:id="0"/>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51379B" w:rsidP="00DC6C96">
      <w:pPr>
        <w:pStyle w:val="3"/>
        <w:jc w:val="left"/>
        <w:rPr>
          <w:b w:val="0"/>
          <w:sz w:val="15"/>
          <w:lang w:val="uk-UA"/>
        </w:rPr>
      </w:pPr>
      <w:r>
        <w:rPr>
          <w:b w:val="0"/>
          <w:sz w:val="20"/>
          <w:szCs w:val="20"/>
          <w:u w:val="single"/>
          <w:lang w:val="en-US"/>
        </w:rPr>
        <w:t>29.04.2020</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51379B">
        <w:rPr>
          <w:b w:val="0"/>
          <w:sz w:val="20"/>
          <w:szCs w:val="20"/>
          <w:u w:val="single"/>
          <w:lang w:val="en-US"/>
        </w:rPr>
        <w:t>051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51379B"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51379B" w:rsidP="00DC6C96">
            <w:pPr>
              <w:ind w:left="1280" w:hanging="591"/>
              <w:jc w:val="center"/>
              <w:rPr>
                <w:color w:val="000000"/>
                <w:sz w:val="20"/>
                <w:szCs w:val="20"/>
                <w:lang w:val="en-US"/>
              </w:rPr>
            </w:pPr>
            <w:r>
              <w:rPr>
                <w:color w:val="000000"/>
                <w:sz w:val="20"/>
                <w:szCs w:val="20"/>
                <w:lang w:val="en-US"/>
              </w:rPr>
              <w:t>Жуков Андрiй Сергiйович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Default="00C86AFD" w:rsidP="00D42FB5">
            <w:pPr>
              <w:pStyle w:val="a4"/>
              <w:ind w:firstLine="567"/>
              <w:jc w:val="center"/>
              <w:rPr>
                <w:b/>
                <w:bCs/>
                <w:sz w:val="28"/>
                <w:szCs w:val="28"/>
                <w:lang w:val="en-US"/>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DF42E6" w:rsidRDefault="0051379B" w:rsidP="00DC6C96">
            <w:pPr>
              <w:rPr>
                <w:sz w:val="20"/>
                <w:szCs w:val="20"/>
                <w:lang w:val="en-US"/>
              </w:rPr>
            </w:pPr>
            <w:r>
              <w:rPr>
                <w:sz w:val="20"/>
                <w:szCs w:val="20"/>
                <w:lang w:val="en-US"/>
              </w:rPr>
              <w:t>АКЦIОНЕРНЕ ТОВАРИСТВО "ОДЕСЬКИЙ КОНСЕРВНИЙ ЗАВОД ДИТЯЧОГО ХАРЧУВАННЯ"</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51379B" w:rsidP="00DC6C96">
            <w:pPr>
              <w:rPr>
                <w:sz w:val="20"/>
                <w:szCs w:val="20"/>
                <w:lang w:val="en-US"/>
              </w:rPr>
            </w:pPr>
            <w:r>
              <w:rPr>
                <w:sz w:val="20"/>
                <w:szCs w:val="20"/>
                <w:lang w:val="en-US"/>
              </w:rPr>
              <w:t>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51379B" w:rsidP="00DF42E6">
            <w:pPr>
              <w:rPr>
                <w:sz w:val="20"/>
                <w:szCs w:val="20"/>
                <w:lang w:val="en-US"/>
              </w:rPr>
            </w:pPr>
            <w:r>
              <w:rPr>
                <w:sz w:val="20"/>
                <w:szCs w:val="20"/>
                <w:lang w:val="uk-UA"/>
              </w:rPr>
              <w:t>65007 м. Одеса провулок Високий, 22</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51379B" w:rsidP="00DC6C96">
            <w:pPr>
              <w:rPr>
                <w:sz w:val="20"/>
                <w:szCs w:val="20"/>
                <w:lang w:val="en-US"/>
              </w:rPr>
            </w:pPr>
            <w:r>
              <w:rPr>
                <w:sz w:val="20"/>
                <w:szCs w:val="20"/>
                <w:lang w:val="en-US"/>
              </w:rPr>
              <w:t>05529030</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51379B" w:rsidP="00DC6C96">
            <w:pPr>
              <w:rPr>
                <w:sz w:val="20"/>
                <w:szCs w:val="20"/>
                <w:lang w:val="en-US"/>
              </w:rPr>
            </w:pPr>
            <w:r>
              <w:rPr>
                <w:sz w:val="20"/>
                <w:szCs w:val="20"/>
                <w:lang w:val="en-US"/>
              </w:rPr>
              <w:t>0482344041 0482344042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51379B" w:rsidP="00DC6C96">
            <w:pPr>
              <w:rPr>
                <w:sz w:val="20"/>
                <w:szCs w:val="20"/>
                <w:lang w:val="en-US"/>
              </w:rPr>
            </w:pPr>
            <w:r>
              <w:rPr>
                <w:sz w:val="20"/>
                <w:szCs w:val="20"/>
                <w:lang w:val="en-US"/>
              </w:rPr>
              <w:t>m.pavlenko@vitmark.com</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51379B" w:rsidRDefault="0051379B" w:rsidP="00DC6C96">
            <w:pPr>
              <w:rPr>
                <w:sz w:val="20"/>
                <w:szCs w:val="20"/>
                <w:lang w:val="en-US"/>
              </w:rPr>
            </w:pPr>
            <w:r>
              <w:rPr>
                <w:sz w:val="20"/>
                <w:szCs w:val="20"/>
                <w:lang w:val="en-US"/>
              </w:rPr>
              <w:t>Державна установа "Агентство з розвитку iнфраструктури фондового ринку України"</w:t>
            </w:r>
          </w:p>
          <w:p w:rsidR="0051379B" w:rsidRDefault="0051379B" w:rsidP="00DC6C96">
            <w:pPr>
              <w:rPr>
                <w:sz w:val="20"/>
                <w:szCs w:val="20"/>
                <w:lang w:val="en-US"/>
              </w:rPr>
            </w:pPr>
            <w:r>
              <w:rPr>
                <w:sz w:val="20"/>
                <w:szCs w:val="20"/>
                <w:lang w:val="en-US"/>
              </w:rPr>
              <w:t>21676262</w:t>
            </w:r>
          </w:p>
          <w:p w:rsidR="0051379B" w:rsidRDefault="0051379B" w:rsidP="00DC6C96">
            <w:pPr>
              <w:rPr>
                <w:sz w:val="20"/>
                <w:szCs w:val="20"/>
                <w:lang w:val="en-US"/>
              </w:rPr>
            </w:pPr>
            <w:r>
              <w:rPr>
                <w:sz w:val="20"/>
                <w:szCs w:val="20"/>
                <w:lang w:val="en-US"/>
              </w:rPr>
              <w:t>Україна</w:t>
            </w:r>
          </w:p>
          <w:p w:rsidR="00531337" w:rsidRPr="009A60E3" w:rsidRDefault="0051379B"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51379B" w:rsidRDefault="0051379B"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51379B" w:rsidRDefault="0051379B" w:rsidP="00DC6C96">
            <w:pPr>
              <w:rPr>
                <w:sz w:val="20"/>
                <w:szCs w:val="20"/>
                <w:lang w:val="en-US"/>
              </w:rPr>
            </w:pPr>
            <w:r>
              <w:rPr>
                <w:sz w:val="20"/>
                <w:szCs w:val="20"/>
                <w:lang w:val="en-US"/>
              </w:rPr>
              <w:t>21676262</w:t>
            </w:r>
          </w:p>
          <w:p w:rsidR="0051379B" w:rsidRDefault="0051379B" w:rsidP="00DC6C96">
            <w:pPr>
              <w:rPr>
                <w:sz w:val="20"/>
                <w:szCs w:val="20"/>
                <w:lang w:val="en-US"/>
              </w:rPr>
            </w:pPr>
            <w:r>
              <w:rPr>
                <w:sz w:val="20"/>
                <w:szCs w:val="20"/>
                <w:lang w:val="en-US"/>
              </w:rPr>
              <w:t>Україна</w:t>
            </w:r>
          </w:p>
          <w:p w:rsidR="00C86AFD" w:rsidRPr="00C86AFD" w:rsidRDefault="0051379B"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51379B" w:rsidP="00DC6C96">
            <w:pPr>
              <w:jc w:val="center"/>
              <w:rPr>
                <w:b/>
                <w:sz w:val="20"/>
                <w:szCs w:val="20"/>
              </w:rPr>
            </w:pPr>
            <w:r>
              <w:rPr>
                <w:sz w:val="20"/>
                <w:szCs w:val="20"/>
                <w:lang w:val="en-US"/>
              </w:rPr>
              <w:t>http://www.obfc.pat.ua</w:t>
            </w:r>
          </w:p>
        </w:tc>
        <w:tc>
          <w:tcPr>
            <w:tcW w:w="1501" w:type="dxa"/>
            <w:tcMar>
              <w:top w:w="60" w:type="dxa"/>
              <w:left w:w="60" w:type="dxa"/>
              <w:bottom w:w="60" w:type="dxa"/>
              <w:right w:w="60" w:type="dxa"/>
            </w:tcMar>
            <w:vAlign w:val="center"/>
          </w:tcPr>
          <w:p w:rsidR="001714DF" w:rsidRPr="00DF42E6" w:rsidRDefault="0051379B" w:rsidP="00DC6C96">
            <w:pPr>
              <w:jc w:val="center"/>
              <w:rPr>
                <w:sz w:val="20"/>
                <w:szCs w:val="20"/>
                <w:lang w:val="en-US"/>
              </w:rPr>
            </w:pPr>
            <w:r>
              <w:rPr>
                <w:sz w:val="20"/>
                <w:szCs w:val="20"/>
                <w:lang w:val="en-US"/>
              </w:rPr>
              <w:t>29.04.2020</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CA3C24" w:rsidRDefault="00CA3C24" w:rsidP="00C86AFD">
      <w:pPr>
        <w:rPr>
          <w:lang w:val="en-US"/>
        </w:rPr>
      </w:pPr>
    </w:p>
    <w:p w:rsidR="00CA3C24" w:rsidRDefault="00CA3C24" w:rsidP="00CA3C24">
      <w:pPr>
        <w:pStyle w:val="3"/>
        <w:spacing w:after="300"/>
        <w:ind w:left="4956"/>
        <w:rPr>
          <w:b w:val="0"/>
          <w:color w:val="000000"/>
          <w:sz w:val="20"/>
          <w:szCs w:val="20"/>
        </w:rPr>
      </w:pPr>
      <w:r>
        <w:rPr>
          <w:lang w:val="en-US"/>
        </w:rPr>
        <w:br w:type="page"/>
      </w:r>
      <w:r>
        <w:rPr>
          <w:b w:val="0"/>
          <w:sz w:val="20"/>
          <w:szCs w:val="20"/>
        </w:rPr>
        <w:lastRenderedPageBreak/>
        <w:t>Додаток 5</w:t>
      </w:r>
      <w:r>
        <w:rPr>
          <w:b w:val="0"/>
          <w:sz w:val="20"/>
          <w:szCs w:val="20"/>
        </w:rPr>
        <w:br/>
        <w:t>до Положення про розкриття інформації емітентами цінних паперів (пункт 6 глави 1 розділу III)</w:t>
      </w:r>
    </w:p>
    <w:p w:rsidR="00CA3C24" w:rsidRDefault="00CA3C24" w:rsidP="00CA3C24">
      <w:pPr>
        <w:pStyle w:val="3"/>
        <w:spacing w:after="300"/>
        <w:ind w:left="180" w:hanging="180"/>
        <w:rPr>
          <w:color w:val="000000"/>
          <w:sz w:val="26"/>
          <w:szCs w:val="26"/>
          <w:lang w:val="uk-UA"/>
        </w:rPr>
      </w:pPr>
      <w:r>
        <w:rPr>
          <w:color w:val="000000"/>
        </w:rPr>
        <w:t>2</w:t>
      </w:r>
      <w:r>
        <w:rPr>
          <w:sz w:val="26"/>
          <w:szCs w:val="26"/>
        </w:rPr>
        <w:t>. Інформація про прийняття рішення про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1202"/>
        <w:gridCol w:w="1194"/>
        <w:gridCol w:w="1193"/>
        <w:gridCol w:w="1716"/>
        <w:gridCol w:w="1303"/>
      </w:tblGrid>
      <w:tr w:rsidR="00CA3C24" w:rsidTr="00CA3C24">
        <w:trPr>
          <w:trHeight w:val="1214"/>
        </w:trPr>
        <w:tc>
          <w:tcPr>
            <w:tcW w:w="3529"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b/>
                <w:sz w:val="20"/>
                <w:szCs w:val="20"/>
              </w:rPr>
            </w:pPr>
            <w:r>
              <w:rPr>
                <w:b/>
                <w:sz w:val="20"/>
                <w:szCs w:val="20"/>
              </w:rPr>
              <w:t>№ з/п</w:t>
            </w:r>
          </w:p>
        </w:tc>
        <w:tc>
          <w:tcPr>
            <w:tcW w:w="1202"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b/>
                <w:sz w:val="20"/>
                <w:szCs w:val="20"/>
              </w:rPr>
            </w:pPr>
            <w:r>
              <w:rPr>
                <w:b/>
                <w:sz w:val="20"/>
                <w:szCs w:val="20"/>
              </w:rPr>
              <w:t>Дата прийняття рішення</w:t>
            </w:r>
          </w:p>
        </w:tc>
        <w:tc>
          <w:tcPr>
            <w:tcW w:w="1194" w:type="dxa"/>
            <w:tcBorders>
              <w:top w:val="single" w:sz="4" w:space="0" w:color="auto"/>
              <w:left w:val="single" w:sz="4" w:space="0" w:color="auto"/>
              <w:bottom w:val="single" w:sz="4" w:space="0" w:color="auto"/>
              <w:right w:val="single" w:sz="4" w:space="0" w:color="auto"/>
            </w:tcBorders>
            <w:vAlign w:val="center"/>
            <w:hideMark/>
          </w:tcPr>
          <w:p w:rsidR="00CA3C24" w:rsidRDefault="00CA3C24">
            <w:pPr>
              <w:jc w:val="center"/>
              <w:rPr>
                <w:b/>
                <w:sz w:val="20"/>
                <w:szCs w:val="20"/>
              </w:rPr>
            </w:pPr>
            <w:bookmarkStart w:id="2" w:name="OLE_LINK3"/>
            <w:bookmarkStart w:id="3" w:name="OLE_LINK4"/>
            <w:bookmarkStart w:id="4" w:name="OLE_LINK7"/>
            <w:r>
              <w:rPr>
                <w:b/>
                <w:sz w:val="20"/>
                <w:szCs w:val="20"/>
              </w:rPr>
              <w:t xml:space="preserve">Ринкова вартість майна або послуг, що є предметом правочину </w:t>
            </w:r>
          </w:p>
          <w:p w:rsidR="00CA3C24" w:rsidRDefault="00CA3C24">
            <w:pPr>
              <w:pStyle w:val="a4"/>
              <w:spacing w:before="0" w:beforeAutospacing="0" w:after="0" w:afterAutospacing="0"/>
              <w:jc w:val="center"/>
              <w:rPr>
                <w:b/>
                <w:sz w:val="20"/>
                <w:szCs w:val="20"/>
              </w:rPr>
            </w:pPr>
            <w:bookmarkStart w:id="5" w:name="OLE_LINK8"/>
            <w:bookmarkStart w:id="6" w:name="OLE_LINK9"/>
            <w:r>
              <w:rPr>
                <w:b/>
                <w:sz w:val="20"/>
                <w:szCs w:val="20"/>
              </w:rPr>
              <w:t>(тис. грн)</w:t>
            </w:r>
            <w:bookmarkEnd w:id="2"/>
            <w:bookmarkEnd w:id="3"/>
            <w:bookmarkEnd w:id="4"/>
            <w:bookmarkEnd w:id="5"/>
            <w:bookmarkEnd w:id="6"/>
          </w:p>
        </w:tc>
        <w:tc>
          <w:tcPr>
            <w:tcW w:w="1193"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b/>
                <w:sz w:val="20"/>
                <w:szCs w:val="20"/>
              </w:rPr>
            </w:pPr>
            <w:r>
              <w:rPr>
                <w:b/>
                <w:sz w:val="20"/>
                <w:szCs w:val="20"/>
              </w:rPr>
              <w:t>Вартість активів емітента за даними останньої річної фінансової звітності   (тис. грн.)</w:t>
            </w:r>
          </w:p>
        </w:tc>
        <w:tc>
          <w:tcPr>
            <w:tcW w:w="1716" w:type="dxa"/>
            <w:tcBorders>
              <w:top w:val="single" w:sz="4" w:space="0" w:color="auto"/>
              <w:left w:val="single" w:sz="4" w:space="0" w:color="auto"/>
              <w:bottom w:val="single" w:sz="4" w:space="0" w:color="auto"/>
              <w:right w:val="single" w:sz="4" w:space="0" w:color="auto"/>
            </w:tcBorders>
            <w:vAlign w:val="center"/>
            <w:hideMark/>
          </w:tcPr>
          <w:p w:rsidR="00CA3C24" w:rsidRDefault="00CA3C24">
            <w:pPr>
              <w:jc w:val="center"/>
              <w:rPr>
                <w:b/>
                <w:sz w:val="20"/>
                <w:szCs w:val="20"/>
              </w:rPr>
            </w:pPr>
            <w:bookmarkStart w:id="7" w:name="OLE_LINK5"/>
            <w:bookmarkStart w:id="8" w:name="OLE_LINK6"/>
            <w:bookmarkStart w:id="9" w:name="OLE_LINK10"/>
            <w:r>
              <w:rPr>
                <w:b/>
                <w:sz w:val="20"/>
                <w:szCs w:val="20"/>
              </w:rPr>
              <w:t xml:space="preserve">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w:t>
            </w:r>
          </w:p>
          <w:p w:rsidR="00CA3C24" w:rsidRDefault="00CA3C24">
            <w:pPr>
              <w:pStyle w:val="a4"/>
              <w:spacing w:before="0" w:beforeAutospacing="0" w:after="0" w:afterAutospacing="0"/>
              <w:jc w:val="center"/>
              <w:rPr>
                <w:b/>
                <w:sz w:val="20"/>
                <w:szCs w:val="20"/>
              </w:rPr>
            </w:pPr>
            <w:r>
              <w:rPr>
                <w:b/>
                <w:sz w:val="20"/>
                <w:szCs w:val="20"/>
              </w:rPr>
              <w:t>(у відсотках)</w:t>
            </w:r>
            <w:bookmarkEnd w:id="7"/>
            <w:bookmarkEnd w:id="8"/>
            <w:bookmarkEnd w:id="9"/>
          </w:p>
        </w:tc>
        <w:tc>
          <w:tcPr>
            <w:tcW w:w="1303" w:type="dxa"/>
            <w:tcBorders>
              <w:top w:val="single" w:sz="4" w:space="0" w:color="auto"/>
              <w:left w:val="single" w:sz="4" w:space="0" w:color="auto"/>
              <w:bottom w:val="single" w:sz="4" w:space="0" w:color="auto"/>
              <w:right w:val="single" w:sz="4" w:space="0" w:color="auto"/>
            </w:tcBorders>
            <w:hideMark/>
          </w:tcPr>
          <w:p w:rsidR="00CA3C24" w:rsidRDefault="00CA3C24">
            <w:pPr>
              <w:jc w:val="center"/>
              <w:rPr>
                <w:b/>
                <w:sz w:val="20"/>
                <w:szCs w:val="20"/>
              </w:rPr>
            </w:pPr>
            <w:r>
              <w:rPr>
                <w:b/>
                <w:sz w:val="20"/>
                <w:szCs w:val="20"/>
              </w:rPr>
              <w:t>URL-адреса сторінки власного веб-сайту, на якій розміщений витяг з протоколу загальних зборів акціонерів / засідання наглядової ради, на яких/якому прийняте рішення*</w:t>
            </w:r>
          </w:p>
        </w:tc>
      </w:tr>
      <w:tr w:rsidR="00CA3C24" w:rsidTr="00CA3C24">
        <w:trPr>
          <w:trHeight w:val="342"/>
        </w:trPr>
        <w:tc>
          <w:tcPr>
            <w:tcW w:w="3529"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b/>
                <w:sz w:val="20"/>
                <w:szCs w:val="20"/>
              </w:rPr>
            </w:pPr>
            <w:r>
              <w:rPr>
                <w:b/>
                <w:sz w:val="20"/>
                <w:szCs w:val="20"/>
              </w:rPr>
              <w:t>1</w:t>
            </w:r>
          </w:p>
        </w:tc>
        <w:tc>
          <w:tcPr>
            <w:tcW w:w="1202"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b/>
                <w:sz w:val="20"/>
                <w:szCs w:val="20"/>
              </w:rPr>
            </w:pPr>
            <w:r>
              <w:rPr>
                <w:b/>
                <w:sz w:val="20"/>
                <w:szCs w:val="20"/>
              </w:rPr>
              <w:t>2</w:t>
            </w:r>
          </w:p>
        </w:tc>
        <w:tc>
          <w:tcPr>
            <w:tcW w:w="1194"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b/>
                <w:sz w:val="20"/>
                <w:szCs w:val="20"/>
              </w:rPr>
            </w:pPr>
            <w:r>
              <w:rPr>
                <w:b/>
                <w:sz w:val="20"/>
                <w:szCs w:val="20"/>
              </w:rPr>
              <w:t>3</w:t>
            </w:r>
          </w:p>
        </w:tc>
        <w:tc>
          <w:tcPr>
            <w:tcW w:w="1193"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b/>
                <w:sz w:val="20"/>
                <w:szCs w:val="20"/>
              </w:rPr>
            </w:pPr>
            <w:r>
              <w:rPr>
                <w:b/>
                <w:sz w:val="20"/>
                <w:szCs w:val="20"/>
              </w:rPr>
              <w:t>4</w:t>
            </w:r>
          </w:p>
        </w:tc>
        <w:tc>
          <w:tcPr>
            <w:tcW w:w="1716"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b/>
                <w:sz w:val="20"/>
                <w:szCs w:val="20"/>
              </w:rPr>
            </w:pPr>
            <w:r>
              <w:rPr>
                <w:b/>
                <w:sz w:val="20"/>
                <w:szCs w:val="20"/>
              </w:rPr>
              <w:t>5</w:t>
            </w:r>
          </w:p>
        </w:tc>
        <w:tc>
          <w:tcPr>
            <w:tcW w:w="1303"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b/>
                <w:sz w:val="20"/>
                <w:szCs w:val="20"/>
                <w:lang w:val="en-US"/>
              </w:rPr>
            </w:pPr>
            <w:r>
              <w:rPr>
                <w:b/>
                <w:sz w:val="20"/>
                <w:szCs w:val="20"/>
                <w:lang w:val="en-US"/>
              </w:rPr>
              <w:t>6</w:t>
            </w:r>
          </w:p>
        </w:tc>
      </w:tr>
      <w:tr w:rsidR="00CA3C24" w:rsidTr="00CA3C24">
        <w:trPr>
          <w:trHeight w:val="342"/>
        </w:trPr>
        <w:tc>
          <w:tcPr>
            <w:tcW w:w="3529"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w:t>
            </w:r>
          </w:p>
        </w:tc>
        <w:tc>
          <w:tcPr>
            <w:tcW w:w="1202"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28.04.2020</w:t>
            </w:r>
          </w:p>
        </w:tc>
        <w:tc>
          <w:tcPr>
            <w:tcW w:w="1194"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170000.000</w:t>
            </w:r>
          </w:p>
        </w:tc>
        <w:tc>
          <w:tcPr>
            <w:tcW w:w="1193"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112861.000</w:t>
            </w:r>
          </w:p>
        </w:tc>
        <w:tc>
          <w:tcPr>
            <w:tcW w:w="1716"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150.62776000000</w:t>
            </w:r>
          </w:p>
        </w:tc>
        <w:tc>
          <w:tcPr>
            <w:tcW w:w="1303" w:type="dxa"/>
            <w:tcBorders>
              <w:top w:val="single" w:sz="4" w:space="0" w:color="auto"/>
              <w:left w:val="single" w:sz="4" w:space="0" w:color="auto"/>
              <w:bottom w:val="single" w:sz="4" w:space="0" w:color="auto"/>
              <w:right w:val="single" w:sz="4" w:space="0" w:color="auto"/>
            </w:tcBorders>
            <w:vAlign w:val="center"/>
          </w:tcPr>
          <w:p w:rsidR="00CA3C24" w:rsidRDefault="00CA3C24">
            <w:pPr>
              <w:pStyle w:val="a4"/>
              <w:spacing w:before="0" w:beforeAutospacing="0" w:after="0" w:afterAutospacing="0"/>
              <w:jc w:val="center"/>
              <w:rPr>
                <w:sz w:val="20"/>
                <w:szCs w:val="20"/>
                <w:lang w:val="en-US"/>
              </w:rPr>
            </w:pP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rPr>
                <w:b/>
                <w:sz w:val="20"/>
                <w:szCs w:val="20"/>
                <w:lang w:val="en-US"/>
              </w:rPr>
            </w:pPr>
            <w:r>
              <w:rPr>
                <w:b/>
                <w:sz w:val="20"/>
                <w:szCs w:val="20"/>
              </w:rPr>
              <w:t>Зміст інформації</w:t>
            </w: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tcPr>
          <w:p w:rsidR="00CA3C24" w:rsidRDefault="00CA3C24">
            <w:pPr>
              <w:pStyle w:val="a4"/>
              <w:spacing w:before="0" w:beforeAutospacing="0" w:after="0" w:afterAutospacing="0"/>
              <w:rPr>
                <w:sz w:val="20"/>
                <w:szCs w:val="20"/>
              </w:rPr>
            </w:pPr>
            <w:r>
              <w:rPr>
                <w:sz w:val="20"/>
                <w:szCs w:val="20"/>
              </w:rPr>
              <w:t>Річними загальними зборами акціонерного Товариства 28.04.2020 р. (протокол від 28.04.2020 р.) прийнято рішення про надання згоди на вчинення значного правочину.</w:t>
            </w:r>
          </w:p>
          <w:p w:rsidR="00CA3C24" w:rsidRDefault="00CA3C24">
            <w:pPr>
              <w:pStyle w:val="a4"/>
              <w:spacing w:before="0" w:beforeAutospacing="0" w:after="0" w:afterAutospacing="0"/>
              <w:rPr>
                <w:sz w:val="20"/>
                <w:szCs w:val="20"/>
              </w:rPr>
            </w:pPr>
            <w:r>
              <w:rPr>
                <w:sz w:val="20"/>
                <w:szCs w:val="20"/>
              </w:rPr>
              <w:t>Предмет правочину - Виступити фінансовим поручителем перед АТ "Райффайзен Банк Аваль" за виконання СП "Вітмарк-Україна" ТОВ (код ЄДРПОУ: 22480087) зобов'язань, у тому числі тих, що виникнуть у майбутньому та які випливають з умов Кредитного договору про "Відновлювальну Кредитну Лінію на поповнення обігових коштів для корпоративних клієнтів", за умовами якого СП "Вітмарк-Україна" ТОВ зобов'язане повернути/відшкодувати АТ "Райффайзен Банк Аваль" наданий кредит/фінансування у розмірі не більше 170 000 000,00 (сто сімдесят мільйонів) гривень 00 копійок терміном до 01.06.2021р. та відсотковою ставкою не вище ніж 25% річних + 0,2% одноразова комісія;</w:t>
            </w:r>
          </w:p>
          <w:p w:rsidR="00CA3C24" w:rsidRDefault="00CA3C24">
            <w:pPr>
              <w:pStyle w:val="a4"/>
              <w:spacing w:before="0" w:beforeAutospacing="0" w:after="0" w:afterAutospacing="0"/>
              <w:rPr>
                <w:sz w:val="20"/>
                <w:szCs w:val="20"/>
              </w:rPr>
            </w:pPr>
            <w:r>
              <w:rPr>
                <w:sz w:val="20"/>
                <w:szCs w:val="20"/>
              </w:rPr>
              <w:t>Ринкова вартість майна або послуг, що є предметом правочину, визначена відповідно до законодавства  складає 170 000 тис. грн.</w:t>
            </w:r>
          </w:p>
          <w:p w:rsidR="00CA3C24" w:rsidRDefault="00CA3C24">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складає 112 861 тис. грн.</w:t>
            </w:r>
          </w:p>
          <w:p w:rsidR="00CA3C24" w:rsidRDefault="00CA3C24">
            <w:pPr>
              <w:pStyle w:val="a4"/>
              <w:spacing w:before="0" w:beforeAutospacing="0" w:after="0" w:afterAutospacing="0"/>
              <w:rPr>
                <w:sz w:val="20"/>
                <w:szCs w:val="20"/>
              </w:rPr>
            </w:pPr>
            <w:r>
              <w:rPr>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складає 150,62780%.</w:t>
            </w:r>
          </w:p>
          <w:p w:rsidR="00CA3C24" w:rsidRDefault="00CA3C24">
            <w:pPr>
              <w:pStyle w:val="a4"/>
              <w:spacing w:before="0" w:beforeAutospacing="0" w:after="0" w:afterAutospacing="0"/>
              <w:rPr>
                <w:sz w:val="20"/>
                <w:szCs w:val="20"/>
              </w:rPr>
            </w:pPr>
            <w:r>
              <w:rPr>
                <w:sz w:val="20"/>
                <w:szCs w:val="20"/>
              </w:rPr>
              <w:t>Загальна кiлькiсть голосуючих акцiй складає 172 927 000 шт., кiлькiсть голосуючих акцiй, що зареєстрованi для участi у загальних зборах складає 172 927 000 шт., кiлькiсть голосуючих акцiй, що проголосували "за" прийняття рiшення - 172 927 000 шт. та "проти" прийняття рiшення - 0 шт.</w:t>
            </w:r>
          </w:p>
          <w:p w:rsidR="00CA3C24" w:rsidRPr="00E50E71" w:rsidRDefault="00CA3C24">
            <w:pPr>
              <w:pStyle w:val="a4"/>
              <w:spacing w:before="0" w:beforeAutospacing="0" w:after="0" w:afterAutospacing="0"/>
              <w:rPr>
                <w:sz w:val="20"/>
                <w:szCs w:val="20"/>
              </w:rPr>
            </w:pPr>
          </w:p>
        </w:tc>
      </w:tr>
      <w:tr w:rsidR="00CA3C24" w:rsidTr="00CA3C24">
        <w:trPr>
          <w:trHeight w:val="342"/>
        </w:trPr>
        <w:tc>
          <w:tcPr>
            <w:tcW w:w="3529"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2</w:t>
            </w:r>
          </w:p>
        </w:tc>
        <w:tc>
          <w:tcPr>
            <w:tcW w:w="1202"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28.04.2020</w:t>
            </w:r>
          </w:p>
        </w:tc>
        <w:tc>
          <w:tcPr>
            <w:tcW w:w="1194"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170000.000</w:t>
            </w:r>
          </w:p>
        </w:tc>
        <w:tc>
          <w:tcPr>
            <w:tcW w:w="1193"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112861.000</w:t>
            </w:r>
          </w:p>
        </w:tc>
        <w:tc>
          <w:tcPr>
            <w:tcW w:w="1716"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150.62776000000</w:t>
            </w:r>
          </w:p>
        </w:tc>
        <w:tc>
          <w:tcPr>
            <w:tcW w:w="1303" w:type="dxa"/>
            <w:tcBorders>
              <w:top w:val="single" w:sz="4" w:space="0" w:color="auto"/>
              <w:left w:val="single" w:sz="4" w:space="0" w:color="auto"/>
              <w:bottom w:val="single" w:sz="4" w:space="0" w:color="auto"/>
              <w:right w:val="single" w:sz="4" w:space="0" w:color="auto"/>
            </w:tcBorders>
            <w:vAlign w:val="center"/>
          </w:tcPr>
          <w:p w:rsidR="00CA3C24" w:rsidRDefault="00CA3C24">
            <w:pPr>
              <w:pStyle w:val="a4"/>
              <w:spacing w:before="0" w:beforeAutospacing="0" w:after="0" w:afterAutospacing="0"/>
              <w:jc w:val="center"/>
              <w:rPr>
                <w:sz w:val="20"/>
                <w:szCs w:val="20"/>
                <w:lang w:val="en-US"/>
              </w:rPr>
            </w:pP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rPr>
                <w:b/>
                <w:sz w:val="20"/>
                <w:szCs w:val="20"/>
                <w:lang w:val="en-US"/>
              </w:rPr>
            </w:pPr>
            <w:r>
              <w:rPr>
                <w:b/>
                <w:sz w:val="20"/>
                <w:szCs w:val="20"/>
              </w:rPr>
              <w:t>Зміст інформації</w:t>
            </w: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hideMark/>
          </w:tcPr>
          <w:p w:rsidR="00CA3C24" w:rsidRDefault="00CA3C24">
            <w:pPr>
              <w:pStyle w:val="a4"/>
              <w:spacing w:before="0" w:beforeAutospacing="0" w:after="0" w:afterAutospacing="0"/>
              <w:rPr>
                <w:sz w:val="20"/>
                <w:szCs w:val="20"/>
              </w:rPr>
            </w:pPr>
            <w:r>
              <w:rPr>
                <w:sz w:val="20"/>
                <w:szCs w:val="20"/>
              </w:rPr>
              <w:t>Річними загальними зборами акціонерного Товариства 28.04.2020 р. (протокол від 28.04.2020 р.) прийнято рішення про надання згоди на вчинення значного правочину.</w:t>
            </w:r>
          </w:p>
          <w:p w:rsidR="00CA3C24" w:rsidRDefault="00CA3C24">
            <w:pPr>
              <w:pStyle w:val="a4"/>
              <w:spacing w:before="0" w:beforeAutospacing="0" w:after="0" w:afterAutospacing="0"/>
              <w:rPr>
                <w:sz w:val="20"/>
                <w:szCs w:val="20"/>
              </w:rPr>
            </w:pPr>
            <w:r>
              <w:rPr>
                <w:sz w:val="20"/>
                <w:szCs w:val="20"/>
              </w:rPr>
              <w:t>Предмет правочину - Виступити фінансовим поручителем перед АТ "Райффайзен Банк Аваль" за виконання СП "Вітмарк-Україна" ТОВ (код ЄДРПОУ: 22480087) зобов'язань, у тому числі тих, що виникнуть у майбутньому та які випливають з умов Кредитного договору про Овердрафт "Гнучкий" для корпоративних клієнтів, за умовами якого СП "Вітмарк-Україна" ТОВ зобов'язане повернути/відшкодувати АТ "Райффайзен Банк Аваль" наданий кредит/фінансування у розмірі не більше 170 000 000,00 (сто сімдесят мільйонів) гривень 00 копійок терміном до 01.06.2021р. та відсотковою ставкою не вище ніж 45% річних + 0,2% одноразова комісія;</w:t>
            </w:r>
          </w:p>
          <w:p w:rsidR="00CA3C24" w:rsidRDefault="00CA3C24">
            <w:pPr>
              <w:pStyle w:val="a4"/>
              <w:spacing w:before="0" w:beforeAutospacing="0" w:after="0" w:afterAutospacing="0"/>
              <w:rPr>
                <w:sz w:val="20"/>
                <w:szCs w:val="20"/>
              </w:rPr>
            </w:pPr>
            <w:r>
              <w:rPr>
                <w:sz w:val="20"/>
                <w:szCs w:val="20"/>
              </w:rPr>
              <w:t>Ринкова вартість майна або послуг, що є предметом правочину, визначена відповідно до законодавства складає  170 000 тис. грн.</w:t>
            </w:r>
          </w:p>
          <w:p w:rsidR="00CA3C24" w:rsidRDefault="00CA3C24">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складає 112 861 тис. грн.</w:t>
            </w:r>
          </w:p>
          <w:p w:rsidR="00CA3C24" w:rsidRDefault="00CA3C24">
            <w:pPr>
              <w:pStyle w:val="a4"/>
              <w:spacing w:before="0" w:beforeAutospacing="0" w:after="0" w:afterAutospacing="0"/>
              <w:rPr>
                <w:sz w:val="20"/>
                <w:szCs w:val="20"/>
              </w:rPr>
            </w:pPr>
            <w:r>
              <w:rPr>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складає 150,62780%</w:t>
            </w:r>
          </w:p>
          <w:p w:rsidR="00CA3C24" w:rsidRPr="00E50E71" w:rsidRDefault="00CA3C24">
            <w:pPr>
              <w:pStyle w:val="a4"/>
              <w:spacing w:before="0" w:beforeAutospacing="0" w:after="0" w:afterAutospacing="0"/>
              <w:rPr>
                <w:sz w:val="20"/>
                <w:szCs w:val="20"/>
              </w:rPr>
            </w:pPr>
            <w:r>
              <w:rPr>
                <w:sz w:val="20"/>
                <w:szCs w:val="20"/>
              </w:rPr>
              <w:t>Загальна кiлькiсть голосуючих акцiй складає 172 927 000 шт., кiлькiсть голосуючих акцiй, що зареєстрованi для участi у загальних зборах складає 172 927 000 шт., кiлькiсть голосуючих акцiй, що проголосували "за" прийняття рiшення - 172 927 000 шт. та "проти" прийняття рiшення - 0 шт.</w:t>
            </w:r>
          </w:p>
        </w:tc>
      </w:tr>
      <w:tr w:rsidR="00CA3C24" w:rsidTr="00CA3C24">
        <w:trPr>
          <w:trHeight w:val="342"/>
        </w:trPr>
        <w:tc>
          <w:tcPr>
            <w:tcW w:w="3529"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3</w:t>
            </w:r>
          </w:p>
        </w:tc>
        <w:tc>
          <w:tcPr>
            <w:tcW w:w="1202"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28.04.2020</w:t>
            </w:r>
          </w:p>
        </w:tc>
        <w:tc>
          <w:tcPr>
            <w:tcW w:w="1194"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170000.000</w:t>
            </w:r>
          </w:p>
        </w:tc>
        <w:tc>
          <w:tcPr>
            <w:tcW w:w="1193"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112861.000</w:t>
            </w:r>
          </w:p>
        </w:tc>
        <w:tc>
          <w:tcPr>
            <w:tcW w:w="1716"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150.62776000000</w:t>
            </w:r>
          </w:p>
        </w:tc>
        <w:tc>
          <w:tcPr>
            <w:tcW w:w="1303" w:type="dxa"/>
            <w:tcBorders>
              <w:top w:val="single" w:sz="4" w:space="0" w:color="auto"/>
              <w:left w:val="single" w:sz="4" w:space="0" w:color="auto"/>
              <w:bottom w:val="single" w:sz="4" w:space="0" w:color="auto"/>
              <w:right w:val="single" w:sz="4" w:space="0" w:color="auto"/>
            </w:tcBorders>
            <w:vAlign w:val="center"/>
          </w:tcPr>
          <w:p w:rsidR="00CA3C24" w:rsidRDefault="00CA3C24">
            <w:pPr>
              <w:pStyle w:val="a4"/>
              <w:spacing w:before="0" w:beforeAutospacing="0" w:after="0" w:afterAutospacing="0"/>
              <w:jc w:val="center"/>
              <w:rPr>
                <w:sz w:val="20"/>
                <w:szCs w:val="20"/>
                <w:lang w:val="en-US"/>
              </w:rPr>
            </w:pP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rPr>
                <w:b/>
                <w:sz w:val="20"/>
                <w:szCs w:val="20"/>
                <w:lang w:val="en-US"/>
              </w:rPr>
            </w:pPr>
            <w:r>
              <w:rPr>
                <w:b/>
                <w:sz w:val="20"/>
                <w:szCs w:val="20"/>
              </w:rPr>
              <w:lastRenderedPageBreak/>
              <w:t>Зміст інформації</w:t>
            </w: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hideMark/>
          </w:tcPr>
          <w:p w:rsidR="00CA3C24" w:rsidRDefault="00CA3C24">
            <w:pPr>
              <w:pStyle w:val="a4"/>
              <w:spacing w:before="0" w:beforeAutospacing="0" w:after="0" w:afterAutospacing="0"/>
              <w:rPr>
                <w:sz w:val="20"/>
                <w:szCs w:val="20"/>
              </w:rPr>
            </w:pPr>
            <w:r>
              <w:rPr>
                <w:sz w:val="20"/>
                <w:szCs w:val="20"/>
              </w:rPr>
              <w:t>Річними загальними зборами акціонерного Товариства 28.04.2020 р. (протокол від 28.04.2020 р.) прийнято рішення про надання згоди на вчинення значного правочину.</w:t>
            </w:r>
          </w:p>
          <w:p w:rsidR="00CA3C24" w:rsidRDefault="00CA3C24">
            <w:pPr>
              <w:pStyle w:val="a4"/>
              <w:spacing w:before="0" w:beforeAutospacing="0" w:after="0" w:afterAutospacing="0"/>
              <w:rPr>
                <w:sz w:val="20"/>
                <w:szCs w:val="20"/>
              </w:rPr>
            </w:pPr>
            <w:r>
              <w:rPr>
                <w:sz w:val="20"/>
                <w:szCs w:val="20"/>
              </w:rPr>
              <w:t>Предмет правочину - Виступити фінансовим поручителем перед АТ "Райффайзен Банк Аваль" за виконання СП "Вітмарк-Україна" ТОВ (код ЄДРПОУ: 22480087) зобов'язань, у тому числі тих, що виникнуть у майбутньому та які випливають з умов Кредитного договору ""Найкраща ринкова ставка" для корпоративних клієнтів", за умовами якого СП "Вітмарк-Україна" ТОВ зобов'язане повернути/відшкодувати АТ "Райффайзен Банк Аваль" наданий кредит/фінансування у розмірі не більше 170 000 000,00 (сто сімдесят мільйонів) гривень 00 копійок терміном до 01.06.2021р. та відсотковою ставкою не вище ніж 25% річних + 0,2% одноразова комісія;</w:t>
            </w:r>
          </w:p>
          <w:p w:rsidR="00CA3C24" w:rsidRDefault="00CA3C24">
            <w:pPr>
              <w:pStyle w:val="a4"/>
              <w:spacing w:before="0" w:beforeAutospacing="0" w:after="0" w:afterAutospacing="0"/>
              <w:rPr>
                <w:sz w:val="20"/>
                <w:szCs w:val="20"/>
              </w:rPr>
            </w:pPr>
            <w:r>
              <w:rPr>
                <w:sz w:val="20"/>
                <w:szCs w:val="20"/>
              </w:rPr>
              <w:t>Ринкова вартість майна або послуг, що є предметом правочину, визначена відповідно до законодавства складає 170 000 тис. грн.</w:t>
            </w:r>
          </w:p>
          <w:p w:rsidR="00CA3C24" w:rsidRDefault="00CA3C24">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складає 112 861 тис. грн.</w:t>
            </w:r>
          </w:p>
          <w:p w:rsidR="00CA3C24" w:rsidRDefault="00CA3C24">
            <w:pPr>
              <w:pStyle w:val="a4"/>
              <w:spacing w:before="0" w:beforeAutospacing="0" w:after="0" w:afterAutospacing="0"/>
              <w:rPr>
                <w:sz w:val="20"/>
                <w:szCs w:val="20"/>
              </w:rPr>
            </w:pPr>
            <w:r>
              <w:rPr>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150,62780%</w:t>
            </w:r>
          </w:p>
          <w:p w:rsidR="00CA3C24" w:rsidRDefault="00CA3C24">
            <w:pPr>
              <w:pStyle w:val="a4"/>
              <w:spacing w:before="0" w:beforeAutospacing="0" w:after="0" w:afterAutospacing="0"/>
              <w:rPr>
                <w:sz w:val="20"/>
                <w:szCs w:val="20"/>
                <w:lang w:val="en-US"/>
              </w:rPr>
            </w:pPr>
            <w:r>
              <w:rPr>
                <w:sz w:val="20"/>
                <w:szCs w:val="20"/>
              </w:rPr>
              <w:t>Загальна кiлькiсть голосуючих акцiй складає 172 927 000 шт., кiлькiсть голосуючих акцiй, що зареєстрованi для участi у загальних зборах складає 172 927 000 шт., кiлькiсть голосуючих акцiй, що проголосували "за" прийняття рiшення - 172 927 000 шт. та "проти" прийняття рiшення - 0 шт.</w:t>
            </w:r>
          </w:p>
        </w:tc>
      </w:tr>
      <w:tr w:rsidR="00CA3C24" w:rsidTr="00CA3C24">
        <w:trPr>
          <w:trHeight w:val="342"/>
        </w:trPr>
        <w:tc>
          <w:tcPr>
            <w:tcW w:w="3529"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4</w:t>
            </w:r>
          </w:p>
        </w:tc>
        <w:tc>
          <w:tcPr>
            <w:tcW w:w="1202"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28.04.2020</w:t>
            </w:r>
          </w:p>
        </w:tc>
        <w:tc>
          <w:tcPr>
            <w:tcW w:w="1194"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170000.000</w:t>
            </w:r>
          </w:p>
        </w:tc>
        <w:tc>
          <w:tcPr>
            <w:tcW w:w="1193"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112861.000</w:t>
            </w:r>
          </w:p>
        </w:tc>
        <w:tc>
          <w:tcPr>
            <w:tcW w:w="1716"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150.62776000000</w:t>
            </w:r>
          </w:p>
        </w:tc>
        <w:tc>
          <w:tcPr>
            <w:tcW w:w="1303" w:type="dxa"/>
            <w:tcBorders>
              <w:top w:val="single" w:sz="4" w:space="0" w:color="auto"/>
              <w:left w:val="single" w:sz="4" w:space="0" w:color="auto"/>
              <w:bottom w:val="single" w:sz="4" w:space="0" w:color="auto"/>
              <w:right w:val="single" w:sz="4" w:space="0" w:color="auto"/>
            </w:tcBorders>
            <w:vAlign w:val="center"/>
          </w:tcPr>
          <w:p w:rsidR="00CA3C24" w:rsidRDefault="00CA3C24">
            <w:pPr>
              <w:pStyle w:val="a4"/>
              <w:spacing w:before="0" w:beforeAutospacing="0" w:after="0" w:afterAutospacing="0"/>
              <w:jc w:val="center"/>
              <w:rPr>
                <w:sz w:val="20"/>
                <w:szCs w:val="20"/>
                <w:lang w:val="en-US"/>
              </w:rPr>
            </w:pP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rPr>
                <w:b/>
                <w:sz w:val="20"/>
                <w:szCs w:val="20"/>
                <w:lang w:val="en-US"/>
              </w:rPr>
            </w:pPr>
            <w:r>
              <w:rPr>
                <w:b/>
                <w:sz w:val="20"/>
                <w:szCs w:val="20"/>
              </w:rPr>
              <w:t>Зміст інформації</w:t>
            </w: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hideMark/>
          </w:tcPr>
          <w:p w:rsidR="00CA3C24" w:rsidRDefault="00CA3C24">
            <w:pPr>
              <w:pStyle w:val="a4"/>
              <w:spacing w:before="0" w:beforeAutospacing="0" w:after="0" w:afterAutospacing="0"/>
              <w:rPr>
                <w:sz w:val="20"/>
                <w:szCs w:val="20"/>
              </w:rPr>
            </w:pPr>
            <w:r>
              <w:rPr>
                <w:sz w:val="20"/>
                <w:szCs w:val="20"/>
              </w:rPr>
              <w:t>Річними загальними зборами акціонерного Товариства 28.04.2020 р. (протокол від 28.04.2020 р.) прийнято рішення про надання згоди на вчинення значного правочину.</w:t>
            </w:r>
          </w:p>
          <w:p w:rsidR="00CA3C24" w:rsidRDefault="00CA3C24">
            <w:pPr>
              <w:pStyle w:val="a4"/>
              <w:spacing w:before="0" w:beforeAutospacing="0" w:after="0" w:afterAutospacing="0"/>
              <w:rPr>
                <w:sz w:val="20"/>
                <w:szCs w:val="20"/>
              </w:rPr>
            </w:pPr>
            <w:r>
              <w:rPr>
                <w:sz w:val="20"/>
                <w:szCs w:val="20"/>
              </w:rPr>
              <w:t>Предмет правочину - Виступити фінансовим поручителем перед АТ "Райффайзен Банк Аваль" за виконання СП "Вітмарк-Україна" ТОВ (код ЄДРПОУ: 22480087) зобов'язань, у тому числі тих, що виникнуть у майбутньому та які випливають з умов Кредитного договору "Кредитування траншами" для корпоративних клієнтів, за умовами якого СП "Вітмарк-Україна" ТОВ зобов'язане повернути/відшкодувати АТ "Райффайзен Банк Аваль" наданий кредит/фінансування у розмірі не більше 170 000 000,00 (сто сімдесят мільйонів ) гривень 00 копійок терміном до 01.06.2021р. та відсотковою ставкою не вище ніж 25% річних + 0,2% одноразова комісія;</w:t>
            </w:r>
          </w:p>
          <w:p w:rsidR="00CA3C24" w:rsidRDefault="00CA3C24">
            <w:pPr>
              <w:pStyle w:val="a4"/>
              <w:spacing w:before="0" w:beforeAutospacing="0" w:after="0" w:afterAutospacing="0"/>
              <w:rPr>
                <w:sz w:val="20"/>
                <w:szCs w:val="20"/>
              </w:rPr>
            </w:pPr>
            <w:r>
              <w:rPr>
                <w:sz w:val="20"/>
                <w:szCs w:val="20"/>
              </w:rPr>
              <w:t>Ринкова вартість майна або послуг, що є предметом правочину, визначена відповідно до законодавства  складає 170 000 тис. грн.</w:t>
            </w:r>
          </w:p>
          <w:p w:rsidR="00CA3C24" w:rsidRDefault="00CA3C24">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складає 112 861 тис. грн.</w:t>
            </w:r>
          </w:p>
          <w:p w:rsidR="00CA3C24" w:rsidRDefault="00CA3C24">
            <w:pPr>
              <w:pStyle w:val="a4"/>
              <w:spacing w:before="0" w:beforeAutospacing="0" w:after="0" w:afterAutospacing="0"/>
              <w:rPr>
                <w:sz w:val="20"/>
                <w:szCs w:val="20"/>
              </w:rPr>
            </w:pPr>
            <w:r>
              <w:rPr>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складає 150,62780%.</w:t>
            </w:r>
          </w:p>
          <w:p w:rsidR="00CA3C24" w:rsidRDefault="00CA3C24">
            <w:pPr>
              <w:pStyle w:val="a4"/>
              <w:spacing w:before="0" w:beforeAutospacing="0" w:after="0" w:afterAutospacing="0"/>
              <w:rPr>
                <w:sz w:val="20"/>
                <w:szCs w:val="20"/>
                <w:lang w:val="en-US"/>
              </w:rPr>
            </w:pPr>
            <w:r>
              <w:rPr>
                <w:sz w:val="20"/>
                <w:szCs w:val="20"/>
              </w:rPr>
              <w:t>Загальна кiлькiсть голосуючих акцiй складає 172 927 000 шт., кiлькiсть голосуючих акцiй, що зареєстрованi для участi у загальних зборах складає 172 927 000 шт., кiлькiсть голосуючих акцiй, що проголосували "за" прийняття рiшення - 172 927 000 шт. та "проти" прийняття рiшення - 0 шт.</w:t>
            </w:r>
          </w:p>
        </w:tc>
      </w:tr>
      <w:tr w:rsidR="00CA3C24" w:rsidTr="00CA3C24">
        <w:trPr>
          <w:trHeight w:val="342"/>
        </w:trPr>
        <w:tc>
          <w:tcPr>
            <w:tcW w:w="3529"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5</w:t>
            </w:r>
          </w:p>
        </w:tc>
        <w:tc>
          <w:tcPr>
            <w:tcW w:w="1202"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28.04.2020</w:t>
            </w:r>
          </w:p>
        </w:tc>
        <w:tc>
          <w:tcPr>
            <w:tcW w:w="1194"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170000.000</w:t>
            </w:r>
          </w:p>
        </w:tc>
        <w:tc>
          <w:tcPr>
            <w:tcW w:w="1193"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112861.000</w:t>
            </w:r>
          </w:p>
        </w:tc>
        <w:tc>
          <w:tcPr>
            <w:tcW w:w="1716"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150.62776000000</w:t>
            </w:r>
          </w:p>
        </w:tc>
        <w:tc>
          <w:tcPr>
            <w:tcW w:w="1303" w:type="dxa"/>
            <w:tcBorders>
              <w:top w:val="single" w:sz="4" w:space="0" w:color="auto"/>
              <w:left w:val="single" w:sz="4" w:space="0" w:color="auto"/>
              <w:bottom w:val="single" w:sz="4" w:space="0" w:color="auto"/>
              <w:right w:val="single" w:sz="4" w:space="0" w:color="auto"/>
            </w:tcBorders>
            <w:vAlign w:val="center"/>
          </w:tcPr>
          <w:p w:rsidR="00CA3C24" w:rsidRDefault="00CA3C24">
            <w:pPr>
              <w:pStyle w:val="a4"/>
              <w:spacing w:before="0" w:beforeAutospacing="0" w:after="0" w:afterAutospacing="0"/>
              <w:jc w:val="center"/>
              <w:rPr>
                <w:sz w:val="20"/>
                <w:szCs w:val="20"/>
                <w:lang w:val="en-US"/>
              </w:rPr>
            </w:pP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rPr>
                <w:b/>
                <w:sz w:val="20"/>
                <w:szCs w:val="20"/>
                <w:lang w:val="en-US"/>
              </w:rPr>
            </w:pPr>
            <w:r>
              <w:rPr>
                <w:b/>
                <w:sz w:val="20"/>
                <w:szCs w:val="20"/>
              </w:rPr>
              <w:t>Зміст інформації</w:t>
            </w: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hideMark/>
          </w:tcPr>
          <w:p w:rsidR="00CA3C24" w:rsidRDefault="00CA3C24">
            <w:pPr>
              <w:pStyle w:val="a4"/>
              <w:spacing w:before="0" w:beforeAutospacing="0" w:after="0" w:afterAutospacing="0"/>
              <w:rPr>
                <w:sz w:val="20"/>
                <w:szCs w:val="20"/>
              </w:rPr>
            </w:pPr>
            <w:r>
              <w:rPr>
                <w:sz w:val="20"/>
                <w:szCs w:val="20"/>
              </w:rPr>
              <w:t>Річними загальними зборами акціонерного Товариства 28.04.2020 р. (протокол від 28.04.2020 р.) прийнято рішення про надання згоди на вчинення значного правочину.</w:t>
            </w:r>
          </w:p>
          <w:p w:rsidR="00CA3C24" w:rsidRDefault="00CA3C24">
            <w:pPr>
              <w:pStyle w:val="a4"/>
              <w:spacing w:before="0" w:beforeAutospacing="0" w:after="0" w:afterAutospacing="0"/>
              <w:rPr>
                <w:sz w:val="20"/>
                <w:szCs w:val="20"/>
              </w:rPr>
            </w:pPr>
            <w:r>
              <w:rPr>
                <w:sz w:val="20"/>
                <w:szCs w:val="20"/>
              </w:rPr>
              <w:t>Предмет правочину - Виступити фінансовим поручителем перед АТ "Райффайзен Банк Аваль" за виконання СП "Вітмарк-Україна" ТОВ (код ЄДРПОУ: 22480087) зобов'язань, у тому числі тих, що виникнуть у майбутньому та які випливають з умов Договору про відкриття акредитивів, за умовами якого СП "Вітмарк-Україна" ТОВ зобов'язане повернути/відшкодувати АТ "Райффайзен Банк Аваль" наданий кредит/фінансування у розмірі не більше 170 000 000,00 (сто сімдесят мільйонів) гривень 00 копійок (з можливістю отримання акредитивів в гривні, доларах США та Євро за курсом, визначеним відповідно до умов Генерального договору), терміном до 01.06.2021р., сплатою комісії не більше 10,0% річних від суми акредитива та відсотковою ставкою (за розкриття чи за інших передбачених договором умов) не вище ніж 25% річних;</w:t>
            </w:r>
          </w:p>
          <w:p w:rsidR="00CA3C24" w:rsidRDefault="00CA3C24">
            <w:pPr>
              <w:pStyle w:val="a4"/>
              <w:spacing w:before="0" w:beforeAutospacing="0" w:after="0" w:afterAutospacing="0"/>
              <w:rPr>
                <w:sz w:val="20"/>
                <w:szCs w:val="20"/>
              </w:rPr>
            </w:pPr>
            <w:r>
              <w:rPr>
                <w:sz w:val="20"/>
                <w:szCs w:val="20"/>
              </w:rPr>
              <w:t>Ринкова вартість майна або послуг, що є предметом правочину, визначена відповідно до законодавства  складає 170 000 тис. грн.</w:t>
            </w:r>
          </w:p>
          <w:p w:rsidR="00CA3C24" w:rsidRDefault="00CA3C24">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складає 112 861 тис. грн.</w:t>
            </w:r>
          </w:p>
          <w:p w:rsidR="00CA3C24" w:rsidRDefault="00CA3C24">
            <w:pPr>
              <w:pStyle w:val="a4"/>
              <w:spacing w:before="0" w:beforeAutospacing="0" w:after="0" w:afterAutospacing="0"/>
              <w:rPr>
                <w:sz w:val="20"/>
                <w:szCs w:val="20"/>
              </w:rPr>
            </w:pPr>
            <w:r>
              <w:rPr>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складає 150,62780%.</w:t>
            </w:r>
          </w:p>
          <w:p w:rsidR="00CA3C24" w:rsidRDefault="00CA3C24">
            <w:pPr>
              <w:pStyle w:val="a4"/>
              <w:spacing w:before="0" w:beforeAutospacing="0" w:after="0" w:afterAutospacing="0"/>
              <w:rPr>
                <w:sz w:val="20"/>
                <w:szCs w:val="20"/>
                <w:lang w:val="en-US"/>
              </w:rPr>
            </w:pPr>
            <w:r>
              <w:rPr>
                <w:sz w:val="20"/>
                <w:szCs w:val="20"/>
              </w:rPr>
              <w:t>Загальна кiлькiсть голосуючих акцiй складає 172 927 000 шт., кiлькiсть голосуючих акцiй, що зареєстрованi для участi у загальних зборах складає 172 927 000 шт., кiлькiсть голосуючих акцiй, що проголосували "за" прийняття рiшення - 172 927 000 шт. та "проти" прийняття рiшення - 0 шт.</w:t>
            </w:r>
          </w:p>
        </w:tc>
      </w:tr>
      <w:tr w:rsidR="00CA3C24" w:rsidTr="00CA3C24">
        <w:trPr>
          <w:trHeight w:val="342"/>
        </w:trPr>
        <w:tc>
          <w:tcPr>
            <w:tcW w:w="3529"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6</w:t>
            </w:r>
          </w:p>
        </w:tc>
        <w:tc>
          <w:tcPr>
            <w:tcW w:w="1202"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28.04.2020</w:t>
            </w:r>
          </w:p>
        </w:tc>
        <w:tc>
          <w:tcPr>
            <w:tcW w:w="1194"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170000.000</w:t>
            </w:r>
          </w:p>
        </w:tc>
        <w:tc>
          <w:tcPr>
            <w:tcW w:w="1193"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112861.000</w:t>
            </w:r>
          </w:p>
        </w:tc>
        <w:tc>
          <w:tcPr>
            <w:tcW w:w="1716"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150.62776000000</w:t>
            </w:r>
          </w:p>
        </w:tc>
        <w:tc>
          <w:tcPr>
            <w:tcW w:w="1303" w:type="dxa"/>
            <w:tcBorders>
              <w:top w:val="single" w:sz="4" w:space="0" w:color="auto"/>
              <w:left w:val="single" w:sz="4" w:space="0" w:color="auto"/>
              <w:bottom w:val="single" w:sz="4" w:space="0" w:color="auto"/>
              <w:right w:val="single" w:sz="4" w:space="0" w:color="auto"/>
            </w:tcBorders>
            <w:vAlign w:val="center"/>
          </w:tcPr>
          <w:p w:rsidR="00CA3C24" w:rsidRDefault="00CA3C24">
            <w:pPr>
              <w:pStyle w:val="a4"/>
              <w:spacing w:before="0" w:beforeAutospacing="0" w:after="0" w:afterAutospacing="0"/>
              <w:jc w:val="center"/>
              <w:rPr>
                <w:sz w:val="20"/>
                <w:szCs w:val="20"/>
                <w:lang w:val="en-US"/>
              </w:rPr>
            </w:pP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rPr>
                <w:b/>
                <w:sz w:val="20"/>
                <w:szCs w:val="20"/>
                <w:lang w:val="en-US"/>
              </w:rPr>
            </w:pPr>
            <w:r>
              <w:rPr>
                <w:b/>
                <w:sz w:val="20"/>
                <w:szCs w:val="20"/>
              </w:rPr>
              <w:t>Зміст інформації</w:t>
            </w: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hideMark/>
          </w:tcPr>
          <w:p w:rsidR="00CA3C24" w:rsidRDefault="00CA3C24">
            <w:pPr>
              <w:pStyle w:val="a4"/>
              <w:spacing w:before="0" w:beforeAutospacing="0" w:after="0" w:afterAutospacing="0"/>
              <w:rPr>
                <w:sz w:val="20"/>
                <w:szCs w:val="20"/>
              </w:rPr>
            </w:pPr>
            <w:r>
              <w:rPr>
                <w:sz w:val="20"/>
                <w:szCs w:val="20"/>
              </w:rPr>
              <w:t>Річними загальними зборами акціонерного Товариства 28.04.2020 р. (протокол від 28.04.2020 р.) прийнято рішення про надання згоди на вчинення значного правочину.</w:t>
            </w:r>
          </w:p>
          <w:p w:rsidR="00CA3C24" w:rsidRDefault="00CA3C24">
            <w:pPr>
              <w:pStyle w:val="a4"/>
              <w:spacing w:before="0" w:beforeAutospacing="0" w:after="0" w:afterAutospacing="0"/>
              <w:rPr>
                <w:sz w:val="20"/>
                <w:szCs w:val="20"/>
              </w:rPr>
            </w:pPr>
            <w:r>
              <w:rPr>
                <w:sz w:val="20"/>
                <w:szCs w:val="20"/>
              </w:rPr>
              <w:t xml:space="preserve">Предмет правочину - Виступити фінансовим поручителем перед АТ "Райффайзен Банк Аваль" за виконання СП "Вітмарк-Україна" ТОВ (код ЄДРПОУ: 22480087) зобов'язань, у тому числі тих, що виникнуть у майбутньому та які випливають з умов Договору про надання гарантій (гарантії платежу/повернення/виконання/повернення позики/тендерні гарантії), за умовами якого СП "Вітмарк-Україна" ТОВ зобов'язане повернути/відшкодувати АТ "Райффайзен Банк Аваль" наданий кредит/фінансування у розмірі не більше 170 000 000,00 (сто сімдесят мільйонів ) гривень 00 копійок (з можливістю отримання гарантій в гривні, доларах США та Євро за курсом, визначеним відповідно до умов Генерального договору), терміном до 01.06.2021р., сплатою комісії не більше 10,0% річних від </w:t>
            </w:r>
            <w:r>
              <w:rPr>
                <w:sz w:val="20"/>
                <w:szCs w:val="20"/>
              </w:rPr>
              <w:lastRenderedPageBreak/>
              <w:t>суми гарантій та відсотковою ставкою (за розкриття чи за інших передбачених договором умов) не вище ніж 25% річних;</w:t>
            </w:r>
          </w:p>
          <w:p w:rsidR="00CA3C24" w:rsidRDefault="00CA3C24">
            <w:pPr>
              <w:pStyle w:val="a4"/>
              <w:spacing w:before="0" w:beforeAutospacing="0" w:after="0" w:afterAutospacing="0"/>
              <w:rPr>
                <w:sz w:val="20"/>
                <w:szCs w:val="20"/>
              </w:rPr>
            </w:pPr>
            <w:r>
              <w:rPr>
                <w:sz w:val="20"/>
                <w:szCs w:val="20"/>
              </w:rPr>
              <w:t>Ринкова вартість майна або послуг, що є предметом правочину, визначена відповідно до законодавства  складає 170 000 тис. грн.</w:t>
            </w:r>
          </w:p>
          <w:p w:rsidR="00CA3C24" w:rsidRDefault="00CA3C24">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складає 112 861 тис. грн.</w:t>
            </w:r>
          </w:p>
          <w:p w:rsidR="00CA3C24" w:rsidRDefault="00CA3C24">
            <w:pPr>
              <w:pStyle w:val="a4"/>
              <w:spacing w:before="0" w:beforeAutospacing="0" w:after="0" w:afterAutospacing="0"/>
              <w:rPr>
                <w:sz w:val="20"/>
                <w:szCs w:val="20"/>
              </w:rPr>
            </w:pPr>
            <w:r>
              <w:rPr>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складає 150,62780%.</w:t>
            </w:r>
          </w:p>
          <w:p w:rsidR="00CA3C24" w:rsidRDefault="00CA3C24">
            <w:pPr>
              <w:pStyle w:val="a4"/>
              <w:spacing w:before="0" w:beforeAutospacing="0" w:after="0" w:afterAutospacing="0"/>
              <w:rPr>
                <w:sz w:val="20"/>
                <w:szCs w:val="20"/>
                <w:lang w:val="en-US"/>
              </w:rPr>
            </w:pPr>
            <w:r>
              <w:rPr>
                <w:sz w:val="20"/>
                <w:szCs w:val="20"/>
              </w:rPr>
              <w:t>Загальна кiлькiсть голосуючих акцiй складає 172 927 000 шт., кiлькiсть голосуючих акцiй, що зареєстрованi для участi у загальних зборах складає 172 927 000 шт., кiлькiсть голосуючих акцiй, що проголосували "за" прийняття рiшення - 172 927 000 шт. та "проти" прийняття рiшення - 0 шт.</w:t>
            </w:r>
          </w:p>
        </w:tc>
      </w:tr>
      <w:tr w:rsidR="00CA3C24" w:rsidTr="00CA3C24">
        <w:trPr>
          <w:trHeight w:val="342"/>
        </w:trPr>
        <w:tc>
          <w:tcPr>
            <w:tcW w:w="3529"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lastRenderedPageBreak/>
              <w:t>7</w:t>
            </w:r>
          </w:p>
        </w:tc>
        <w:tc>
          <w:tcPr>
            <w:tcW w:w="1202"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28.04.2020</w:t>
            </w:r>
          </w:p>
        </w:tc>
        <w:tc>
          <w:tcPr>
            <w:tcW w:w="1194"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54205.000</w:t>
            </w:r>
          </w:p>
        </w:tc>
        <w:tc>
          <w:tcPr>
            <w:tcW w:w="1193"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112861.000</w:t>
            </w:r>
          </w:p>
        </w:tc>
        <w:tc>
          <w:tcPr>
            <w:tcW w:w="1716"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48.02811000000</w:t>
            </w:r>
          </w:p>
        </w:tc>
        <w:tc>
          <w:tcPr>
            <w:tcW w:w="1303" w:type="dxa"/>
            <w:tcBorders>
              <w:top w:val="single" w:sz="4" w:space="0" w:color="auto"/>
              <w:left w:val="single" w:sz="4" w:space="0" w:color="auto"/>
              <w:bottom w:val="single" w:sz="4" w:space="0" w:color="auto"/>
              <w:right w:val="single" w:sz="4" w:space="0" w:color="auto"/>
            </w:tcBorders>
            <w:vAlign w:val="center"/>
          </w:tcPr>
          <w:p w:rsidR="00CA3C24" w:rsidRDefault="00CA3C24">
            <w:pPr>
              <w:pStyle w:val="a4"/>
              <w:spacing w:before="0" w:beforeAutospacing="0" w:after="0" w:afterAutospacing="0"/>
              <w:jc w:val="center"/>
              <w:rPr>
                <w:sz w:val="20"/>
                <w:szCs w:val="20"/>
                <w:lang w:val="en-US"/>
              </w:rPr>
            </w:pP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rPr>
                <w:b/>
                <w:sz w:val="20"/>
                <w:szCs w:val="20"/>
                <w:lang w:val="en-US"/>
              </w:rPr>
            </w:pPr>
            <w:r>
              <w:rPr>
                <w:b/>
                <w:sz w:val="20"/>
                <w:szCs w:val="20"/>
              </w:rPr>
              <w:t>Зміст інформації</w:t>
            </w: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tcPr>
          <w:p w:rsidR="00CA3C24" w:rsidRDefault="00CA3C24">
            <w:pPr>
              <w:pStyle w:val="a4"/>
              <w:spacing w:before="0" w:beforeAutospacing="0" w:after="0" w:afterAutospacing="0"/>
              <w:rPr>
                <w:sz w:val="20"/>
                <w:szCs w:val="20"/>
              </w:rPr>
            </w:pPr>
            <w:r>
              <w:rPr>
                <w:sz w:val="20"/>
                <w:szCs w:val="20"/>
              </w:rPr>
              <w:t>Річними загальними зборами акціонерного Товариства 28.04.2020 р. (протокол від 28.04.2020 р.) прийнято рішення про надання згоди на вчинення значного правочину.</w:t>
            </w:r>
          </w:p>
          <w:p w:rsidR="00CA3C24" w:rsidRDefault="00CA3C24">
            <w:pPr>
              <w:pStyle w:val="a4"/>
              <w:spacing w:before="0" w:beforeAutospacing="0" w:after="0" w:afterAutospacing="0"/>
              <w:rPr>
                <w:sz w:val="20"/>
                <w:szCs w:val="20"/>
              </w:rPr>
            </w:pPr>
            <w:r>
              <w:rPr>
                <w:sz w:val="20"/>
                <w:szCs w:val="20"/>
              </w:rPr>
              <w:t>Предмет правочину - Виступити фінансовим поручителем перед АТ "Райффайзен Банк Аваль" за виконання СП "Вітмарк-Україна" ТОВ (код ЄДРПОУ: 22480087) зобов'язань, у тому числі тих, що виникнуть у майбутньому та які випливають з умов Кредитного договору про "Відновлювальну Кредитну Лінію на поповнення обігових коштів для корпоративних клієнтів", за умовами якого СП "Вітмарк-Україна" ТОВ зобов'язане повернути/відшкодувати АТ "Райффайзен Банк Аваль" наданий кредит/фінансування у розмірі не більше 2 000 000,00 (два мільйона) доларів США 00 центів (що складає вiдповiдно до офiцiйного курсу НБУ станом на 28.04.2020 р. 54 205 000 гривень)  терміном до 01.06.2021р. та відсотковою ставкою не вище ніж 7 % річних + 0,2% одноразова комісія.</w:t>
            </w:r>
          </w:p>
          <w:p w:rsidR="00CA3C24" w:rsidRDefault="00CA3C24">
            <w:pPr>
              <w:pStyle w:val="a4"/>
              <w:spacing w:before="0" w:beforeAutospacing="0" w:after="0" w:afterAutospacing="0"/>
              <w:rPr>
                <w:sz w:val="20"/>
                <w:szCs w:val="20"/>
              </w:rPr>
            </w:pPr>
            <w:r>
              <w:rPr>
                <w:sz w:val="20"/>
                <w:szCs w:val="20"/>
              </w:rPr>
              <w:t>Ринкова вартість майна або послуг, що є предметом правочину, визначена відповідно до законодавства складає 54 205 тис. грн.</w:t>
            </w:r>
          </w:p>
          <w:p w:rsidR="00CA3C24" w:rsidRDefault="00CA3C24">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складає 112 861 тис. грн.</w:t>
            </w:r>
          </w:p>
          <w:p w:rsidR="00CA3C24" w:rsidRDefault="00CA3C24">
            <w:pPr>
              <w:pStyle w:val="a4"/>
              <w:spacing w:before="0" w:beforeAutospacing="0" w:after="0" w:afterAutospacing="0"/>
              <w:rPr>
                <w:sz w:val="20"/>
                <w:szCs w:val="20"/>
              </w:rPr>
            </w:pPr>
            <w:r>
              <w:rPr>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складає 48,02810%.</w:t>
            </w:r>
          </w:p>
          <w:p w:rsidR="00CA3C24" w:rsidRDefault="00CA3C24">
            <w:pPr>
              <w:pStyle w:val="a4"/>
              <w:spacing w:before="0" w:beforeAutospacing="0" w:after="0" w:afterAutospacing="0"/>
              <w:rPr>
                <w:sz w:val="20"/>
                <w:szCs w:val="20"/>
              </w:rPr>
            </w:pPr>
            <w:r>
              <w:rPr>
                <w:sz w:val="20"/>
                <w:szCs w:val="20"/>
              </w:rPr>
              <w:t>Загальна кiлькiсть голосуючих акцiй складає 172 927 000 шт., кiлькiсть голосуючих акцiй, що зареєстрованi для участi у загальних зборах складає 172 927 000 шт., кiлькiсть голосуючих акцiй, що проголосували "за" прийняття рiшення - 172 927 000 шт. та "проти" прийняття рiшення - 0 шт.</w:t>
            </w:r>
          </w:p>
          <w:p w:rsidR="00CA3C24" w:rsidRDefault="00CA3C24">
            <w:pPr>
              <w:pStyle w:val="a4"/>
              <w:spacing w:before="0" w:beforeAutospacing="0" w:after="0" w:afterAutospacing="0"/>
              <w:rPr>
                <w:sz w:val="20"/>
                <w:szCs w:val="20"/>
                <w:lang w:val="en-US"/>
              </w:rPr>
            </w:pPr>
          </w:p>
        </w:tc>
      </w:tr>
      <w:tr w:rsidR="00CA3C24" w:rsidTr="00CA3C24">
        <w:trPr>
          <w:trHeight w:val="342"/>
        </w:trPr>
        <w:tc>
          <w:tcPr>
            <w:tcW w:w="3529"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8</w:t>
            </w:r>
          </w:p>
        </w:tc>
        <w:tc>
          <w:tcPr>
            <w:tcW w:w="1202"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28.04.2020</w:t>
            </w:r>
          </w:p>
        </w:tc>
        <w:tc>
          <w:tcPr>
            <w:tcW w:w="1194"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12915.240</w:t>
            </w:r>
          </w:p>
        </w:tc>
        <w:tc>
          <w:tcPr>
            <w:tcW w:w="1193"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112861.000</w:t>
            </w:r>
          </w:p>
        </w:tc>
        <w:tc>
          <w:tcPr>
            <w:tcW w:w="1716" w:type="dxa"/>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jc w:val="center"/>
              <w:rPr>
                <w:sz w:val="20"/>
                <w:szCs w:val="20"/>
              </w:rPr>
            </w:pPr>
            <w:r>
              <w:rPr>
                <w:sz w:val="20"/>
                <w:szCs w:val="20"/>
              </w:rPr>
              <w:t>11.44349000000</w:t>
            </w:r>
          </w:p>
        </w:tc>
        <w:tc>
          <w:tcPr>
            <w:tcW w:w="1303" w:type="dxa"/>
            <w:tcBorders>
              <w:top w:val="single" w:sz="4" w:space="0" w:color="auto"/>
              <w:left w:val="single" w:sz="4" w:space="0" w:color="auto"/>
              <w:bottom w:val="single" w:sz="4" w:space="0" w:color="auto"/>
              <w:right w:val="single" w:sz="4" w:space="0" w:color="auto"/>
            </w:tcBorders>
            <w:vAlign w:val="center"/>
          </w:tcPr>
          <w:p w:rsidR="00CA3C24" w:rsidRDefault="00CA3C24">
            <w:pPr>
              <w:pStyle w:val="a4"/>
              <w:spacing w:before="0" w:beforeAutospacing="0" w:after="0" w:afterAutospacing="0"/>
              <w:jc w:val="center"/>
              <w:rPr>
                <w:sz w:val="20"/>
                <w:szCs w:val="20"/>
                <w:lang w:val="en-US"/>
              </w:rPr>
            </w:pP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rsidR="00CA3C24" w:rsidRDefault="00CA3C24">
            <w:pPr>
              <w:pStyle w:val="a4"/>
              <w:spacing w:before="0" w:beforeAutospacing="0" w:after="0" w:afterAutospacing="0"/>
              <w:rPr>
                <w:b/>
                <w:sz w:val="20"/>
                <w:szCs w:val="20"/>
                <w:lang w:val="en-US"/>
              </w:rPr>
            </w:pPr>
            <w:r>
              <w:rPr>
                <w:b/>
                <w:sz w:val="20"/>
                <w:szCs w:val="20"/>
              </w:rPr>
              <w:t>Зміст інформації</w:t>
            </w:r>
          </w:p>
        </w:tc>
      </w:tr>
      <w:tr w:rsidR="00CA3C24" w:rsidTr="00CA3C24">
        <w:trPr>
          <w:trHeight w:val="342"/>
        </w:trPr>
        <w:tc>
          <w:tcPr>
            <w:tcW w:w="10137" w:type="dxa"/>
            <w:gridSpan w:val="6"/>
            <w:tcBorders>
              <w:top w:val="single" w:sz="4" w:space="0" w:color="auto"/>
              <w:left w:val="single" w:sz="4" w:space="0" w:color="auto"/>
              <w:bottom w:val="single" w:sz="4" w:space="0" w:color="auto"/>
              <w:right w:val="single" w:sz="4" w:space="0" w:color="auto"/>
            </w:tcBorders>
          </w:tcPr>
          <w:p w:rsidR="00CA3C24" w:rsidRDefault="00CA3C24">
            <w:pPr>
              <w:pStyle w:val="a4"/>
              <w:spacing w:before="0" w:beforeAutospacing="0" w:after="0" w:afterAutospacing="0"/>
              <w:rPr>
                <w:sz w:val="20"/>
                <w:szCs w:val="20"/>
              </w:rPr>
            </w:pPr>
            <w:r>
              <w:rPr>
                <w:sz w:val="20"/>
                <w:szCs w:val="20"/>
              </w:rPr>
              <w:t>Річними загальними зборами акціонерного Товариства 28.04.2020 р. (протокол від 28.04.2020 р.) прийнято рішення про  подальше схвалення значного правочину.</w:t>
            </w:r>
          </w:p>
          <w:p w:rsidR="00CA3C24" w:rsidRDefault="00CA3C24">
            <w:pPr>
              <w:pStyle w:val="a4"/>
              <w:spacing w:before="0" w:beforeAutospacing="0" w:after="0" w:afterAutospacing="0"/>
              <w:rPr>
                <w:sz w:val="20"/>
                <w:szCs w:val="20"/>
              </w:rPr>
            </w:pPr>
            <w:r>
              <w:rPr>
                <w:sz w:val="20"/>
                <w:szCs w:val="20"/>
              </w:rPr>
              <w:t xml:space="preserve">Предмет правочину - здійснення майнової поруки та укладення додаткового договору від 24.02.2020 р. до Договору застави основних засобів №12/Р2-01-03-3-0/470 від 23.08.2013 р. (договір викладено в новій редакції) на забезпечення зобов'язань за  Кредитним договором №010/Д2-КБ/2295 "Корпоративний Інвестиційний Кредит Невідновлювальна Кредитна Лінія" та Кредитним договором №010/Д2-КБ/2291 від 24.02.2020 р. Про "Відновлювальну Кредитну Лінію на поповнення обігових коштів для корпоративних клієнтів". </w:t>
            </w:r>
          </w:p>
          <w:p w:rsidR="00CA3C24" w:rsidRDefault="00CA3C24">
            <w:pPr>
              <w:pStyle w:val="a4"/>
              <w:spacing w:before="0" w:beforeAutospacing="0" w:after="0" w:afterAutospacing="0"/>
              <w:rPr>
                <w:sz w:val="20"/>
                <w:szCs w:val="20"/>
              </w:rPr>
            </w:pPr>
            <w:r>
              <w:rPr>
                <w:sz w:val="20"/>
                <w:szCs w:val="20"/>
              </w:rPr>
              <w:t>Ринкова вартість майна або послуг, що є предметом правочину, визначена відповідно до законодавства складає 12 915,24 тис. грн.</w:t>
            </w:r>
          </w:p>
          <w:p w:rsidR="00CA3C24" w:rsidRDefault="00CA3C24">
            <w:pPr>
              <w:pStyle w:val="a4"/>
              <w:spacing w:before="0" w:beforeAutospacing="0" w:after="0" w:afterAutospacing="0"/>
              <w:rPr>
                <w:sz w:val="20"/>
                <w:szCs w:val="20"/>
              </w:rPr>
            </w:pPr>
            <w:r>
              <w:rPr>
                <w:sz w:val="20"/>
                <w:szCs w:val="20"/>
              </w:rPr>
              <w:t>Вартість активів емітента за даними останньої річної фінансової звітності складає 112861 тис. грн.</w:t>
            </w:r>
          </w:p>
          <w:p w:rsidR="00CA3C24" w:rsidRDefault="00CA3C24">
            <w:pPr>
              <w:pStyle w:val="a4"/>
              <w:spacing w:before="0" w:beforeAutospacing="0" w:after="0" w:afterAutospacing="0"/>
              <w:rPr>
                <w:sz w:val="20"/>
                <w:szCs w:val="20"/>
              </w:rPr>
            </w:pPr>
            <w:r>
              <w:rPr>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складає 11,44350%</w:t>
            </w:r>
          </w:p>
          <w:p w:rsidR="00CA3C24" w:rsidRDefault="00CA3C24">
            <w:pPr>
              <w:pStyle w:val="a4"/>
              <w:spacing w:before="0" w:beforeAutospacing="0" w:after="0" w:afterAutospacing="0"/>
              <w:rPr>
                <w:sz w:val="20"/>
                <w:szCs w:val="20"/>
              </w:rPr>
            </w:pPr>
            <w:r>
              <w:rPr>
                <w:sz w:val="20"/>
                <w:szCs w:val="20"/>
              </w:rPr>
              <w:t>Загальна кiлькiсть голосуючих акцiй складає 172 927 000 шт., кiлькiсть голосуючих акцiй, що зареєстрованi для участi у загальних зборах складає 172 927 000 шт., кiлькiсть голосуючих акцiй, що проголосували "за" прийняття рiшення - 172 927 000 шт. та "проти" прийняття рiшення - 0 шт.</w:t>
            </w:r>
          </w:p>
          <w:p w:rsidR="00CA3C24" w:rsidRDefault="00CA3C24">
            <w:pPr>
              <w:pStyle w:val="a4"/>
              <w:spacing w:before="0" w:beforeAutospacing="0" w:after="0" w:afterAutospacing="0"/>
              <w:rPr>
                <w:sz w:val="20"/>
                <w:szCs w:val="20"/>
                <w:lang w:val="en-US"/>
              </w:rPr>
            </w:pPr>
          </w:p>
        </w:tc>
      </w:tr>
    </w:tbl>
    <w:p w:rsidR="00CA3C24" w:rsidRDefault="00CA3C24" w:rsidP="00CA3C24">
      <w:pPr>
        <w:rPr>
          <w:lang w:val="en-US"/>
        </w:rPr>
      </w:pPr>
    </w:p>
    <w:p w:rsidR="00CA3C24" w:rsidRDefault="00CA3C24" w:rsidP="00CA3C24">
      <w:pPr>
        <w:pStyle w:val="3"/>
        <w:ind w:left="720"/>
        <w:rPr>
          <w:b w:val="0"/>
          <w:sz w:val="20"/>
          <w:szCs w:val="20"/>
          <w:lang w:val="en-US"/>
        </w:rPr>
      </w:pPr>
      <w:r>
        <w:rPr>
          <w:b w:val="0"/>
          <w:sz w:val="20"/>
          <w:szCs w:val="20"/>
        </w:rPr>
        <w:t>* Заповнюють публічні акціонерні товариства.</w:t>
      </w:r>
    </w:p>
    <w:p w:rsidR="00CA3C24" w:rsidRDefault="00CA3C24" w:rsidP="00CA3C24">
      <w:pPr>
        <w:rPr>
          <w:lang w:val="en-US"/>
        </w:rPr>
      </w:pPr>
    </w:p>
    <w:p w:rsidR="003C4C1A" w:rsidRDefault="003C4C1A" w:rsidP="00C86AFD">
      <w:pPr>
        <w:rPr>
          <w:lang w:val="en-US"/>
        </w:rPr>
      </w:pPr>
    </w:p>
    <w:sectPr w:rsidR="003C4C1A" w:rsidSect="0051379B">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9B"/>
    <w:rsid w:val="00020BCB"/>
    <w:rsid w:val="001714DF"/>
    <w:rsid w:val="002D6506"/>
    <w:rsid w:val="003275D1"/>
    <w:rsid w:val="00375E69"/>
    <w:rsid w:val="003C4C1A"/>
    <w:rsid w:val="004263EB"/>
    <w:rsid w:val="0044001B"/>
    <w:rsid w:val="004E61FF"/>
    <w:rsid w:val="0051379B"/>
    <w:rsid w:val="00531337"/>
    <w:rsid w:val="006C6B5C"/>
    <w:rsid w:val="007E37D1"/>
    <w:rsid w:val="007F5510"/>
    <w:rsid w:val="00902454"/>
    <w:rsid w:val="009A60E3"/>
    <w:rsid w:val="009F2C05"/>
    <w:rsid w:val="00A372E3"/>
    <w:rsid w:val="00B71BC8"/>
    <w:rsid w:val="00C86AFD"/>
    <w:rsid w:val="00CA3C24"/>
    <w:rsid w:val="00CD55EE"/>
    <w:rsid w:val="00D055A7"/>
    <w:rsid w:val="00D42B2D"/>
    <w:rsid w:val="00D42FB5"/>
    <w:rsid w:val="00DC6C96"/>
    <w:rsid w:val="00DF42E6"/>
    <w:rsid w:val="00E209DB"/>
    <w:rsid w:val="00E50E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7EAB-DC0A-409A-88A8-DC3E5B4C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2410</Words>
  <Characters>13739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СП "Витмарк-Украина"</Company>
  <LinksUpToDate>false</LinksUpToDate>
  <CharactersWithSpaces>16117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Павленко Максим Викторович</cp:lastModifiedBy>
  <cp:revision>2</cp:revision>
  <cp:lastPrinted>2013-07-11T13:29:00Z</cp:lastPrinted>
  <dcterms:created xsi:type="dcterms:W3CDTF">2020-04-29T15:15:00Z</dcterms:created>
  <dcterms:modified xsi:type="dcterms:W3CDTF">2020-04-29T15:15:00Z</dcterms:modified>
</cp:coreProperties>
</file>